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4A0" w:rsidRPr="00BC44A0" w:rsidRDefault="00BC44A0" w:rsidP="00BC44A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44A0">
        <w:rPr>
          <w:rFonts w:ascii="Times New Roman" w:eastAsia="Times New Roman" w:hAnsi="Times New Roman" w:cs="Times New Roman"/>
          <w:b/>
          <w:sz w:val="24"/>
          <w:szCs w:val="24"/>
        </w:rPr>
        <w:t>Аннотация к рабочим программам по физике в 10-11 классах.</w:t>
      </w:r>
    </w:p>
    <w:p w:rsidR="00BC44A0" w:rsidRPr="00BC44A0" w:rsidRDefault="00BC44A0" w:rsidP="00BC44A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C44A0">
        <w:rPr>
          <w:rFonts w:ascii="Times New Roman" w:eastAsia="Times New Roman" w:hAnsi="Times New Roman" w:cs="Times New Roman"/>
          <w:sz w:val="24"/>
          <w:szCs w:val="24"/>
        </w:rPr>
        <w:t xml:space="preserve">Рабочие программы по физике для 10-11 классов средней общеобразовательной школы составлены на основе авторской программы </w:t>
      </w:r>
      <w:r w:rsidRPr="00BC44A0">
        <w:rPr>
          <w:rFonts w:ascii="Times New Roman" w:eastAsia="Times New Roman" w:hAnsi="Times New Roman" w:cs="Times New Roman"/>
          <w:i/>
          <w:iCs/>
          <w:sz w:val="24"/>
          <w:szCs w:val="24"/>
        </w:rPr>
        <w:t>В. С. </w:t>
      </w:r>
      <w:proofErr w:type="spellStart"/>
      <w:r w:rsidRPr="00BC44A0">
        <w:rPr>
          <w:rFonts w:ascii="Times New Roman" w:eastAsia="Times New Roman" w:hAnsi="Times New Roman" w:cs="Times New Roman"/>
          <w:i/>
          <w:iCs/>
          <w:sz w:val="24"/>
          <w:szCs w:val="24"/>
        </w:rPr>
        <w:t>Данюшенков</w:t>
      </w:r>
      <w:proofErr w:type="spellEnd"/>
      <w:r w:rsidRPr="00BC44A0">
        <w:rPr>
          <w:rFonts w:ascii="Times New Roman" w:eastAsia="Times New Roman" w:hAnsi="Times New Roman" w:cs="Times New Roman"/>
          <w:i/>
          <w:iCs/>
          <w:sz w:val="24"/>
          <w:szCs w:val="24"/>
        </w:rPr>
        <w:t>, О. В. Коршунова, на</w:t>
      </w:r>
      <w:r w:rsidRPr="00BC44A0">
        <w:rPr>
          <w:rFonts w:ascii="Times New Roman" w:eastAsia="Times New Roman" w:hAnsi="Times New Roman" w:cs="Times New Roman"/>
          <w:sz w:val="24"/>
          <w:szCs w:val="24"/>
        </w:rPr>
        <w:t xml:space="preserve"> основе программы автора Г. Я. Мякишева (см.: Программы общеобразовательных учреждений:</w:t>
      </w:r>
      <w:proofErr w:type="gramEnd"/>
      <w:r w:rsidRPr="00BC44A0">
        <w:rPr>
          <w:rFonts w:ascii="Times New Roman" w:eastAsia="Times New Roman" w:hAnsi="Times New Roman" w:cs="Times New Roman"/>
          <w:sz w:val="24"/>
          <w:szCs w:val="24"/>
        </w:rPr>
        <w:t xml:space="preserve"> Физика. Астрономия: 7—11 </w:t>
      </w:r>
      <w:proofErr w:type="spellStart"/>
      <w:r w:rsidRPr="00BC44A0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BC44A0">
        <w:rPr>
          <w:rFonts w:ascii="Times New Roman" w:eastAsia="Times New Roman" w:hAnsi="Times New Roman" w:cs="Times New Roman"/>
          <w:sz w:val="24"/>
          <w:szCs w:val="24"/>
        </w:rPr>
        <w:t xml:space="preserve">. / Сост. Ю. И. Дик, В. А. Коровин. — 3-е изд., стереотип. — М.: Дрофа, 2007. — </w:t>
      </w:r>
      <w:proofErr w:type="gramStart"/>
      <w:r w:rsidRPr="00BC44A0">
        <w:rPr>
          <w:rFonts w:ascii="Times New Roman" w:eastAsia="Times New Roman" w:hAnsi="Times New Roman" w:cs="Times New Roman"/>
          <w:sz w:val="24"/>
          <w:szCs w:val="24"/>
        </w:rPr>
        <w:t>С. 115—120).</w:t>
      </w:r>
      <w:proofErr w:type="gramEnd"/>
    </w:p>
    <w:p w:rsidR="00BC44A0" w:rsidRPr="00BC44A0" w:rsidRDefault="00BC44A0" w:rsidP="00BC44A0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44A0" w:rsidRPr="00BC44A0" w:rsidRDefault="00BC44A0" w:rsidP="00BC4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C44A0">
        <w:rPr>
          <w:rFonts w:ascii="Times New Roman" w:eastAsia="Times New Roman" w:hAnsi="Times New Roman" w:cs="Times New Roman"/>
          <w:sz w:val="24"/>
          <w:szCs w:val="24"/>
        </w:rPr>
        <w:t>УМК по физике 10-11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8612"/>
      </w:tblGrid>
      <w:tr w:rsidR="00BC44A0" w:rsidRPr="00BC44A0" w:rsidTr="000D559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УМК</w:t>
            </w:r>
          </w:p>
        </w:tc>
      </w:tr>
      <w:tr w:rsidR="00BC44A0" w:rsidRPr="00BC44A0" w:rsidTr="000D559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Учебник (включен в Федеральный перечень):</w:t>
            </w: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Физика- 10 класс  Г. Я. </w:t>
            </w:r>
            <w:proofErr w:type="spellStart"/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Мякишев</w:t>
            </w:r>
            <w:proofErr w:type="spellEnd"/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, Б. Б. </w:t>
            </w:r>
            <w:proofErr w:type="spellStart"/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Буховцев</w:t>
            </w:r>
            <w:proofErr w:type="spellEnd"/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В. М. </w:t>
            </w:r>
            <w:proofErr w:type="spellStart"/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Чаругин</w:t>
            </w:r>
            <w:proofErr w:type="spellEnd"/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.  М.: Просвещение, 2010.</w:t>
            </w:r>
          </w:p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Парфентьева Н.А.</w:t>
            </w: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Сборник задач по физике. Классический курс</w:t>
            </w:r>
            <w:proofErr w:type="gramStart"/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.; </w:t>
            </w:r>
            <w:proofErr w:type="gramEnd"/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М.: Просвещение, 2011</w:t>
            </w:r>
          </w:p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Заботин В.А. Контроль знаний умений и навыков 10-11 класс;</w:t>
            </w: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М.: Просвещение, 2011</w:t>
            </w:r>
          </w:p>
        </w:tc>
      </w:tr>
      <w:tr w:rsidR="00BC44A0" w:rsidRPr="00BC44A0" w:rsidTr="000D559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</w:t>
            </w:r>
            <w:r w:rsidRPr="00BC4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чебник (включен в Федеральный перечень):</w:t>
            </w: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Физика- 11 </w:t>
            </w:r>
            <w:proofErr w:type="spellStart"/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 Я. </w:t>
            </w:r>
            <w:proofErr w:type="spellStart"/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Мякишев</w:t>
            </w:r>
            <w:proofErr w:type="spellEnd"/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, Б. Б. </w:t>
            </w:r>
            <w:proofErr w:type="spellStart"/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Буховцев</w:t>
            </w:r>
            <w:proofErr w:type="spellEnd"/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В. М. </w:t>
            </w:r>
            <w:proofErr w:type="spellStart"/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Чаругин</w:t>
            </w:r>
            <w:proofErr w:type="spellEnd"/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.  М.: Просвещение, 2010.</w:t>
            </w:r>
          </w:p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Парфентьева Н.А.</w:t>
            </w: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Сборник задач по физике. Классический курс</w:t>
            </w:r>
            <w:proofErr w:type="gramStart"/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.; </w:t>
            </w:r>
            <w:proofErr w:type="gramEnd"/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М.: Просвещение, 2011</w:t>
            </w:r>
          </w:p>
          <w:p w:rsidR="00BC44A0" w:rsidRPr="00BC44A0" w:rsidRDefault="00BC44A0" w:rsidP="00BC44A0">
            <w:pPr>
              <w:spacing w:after="0" w:line="240" w:lineRule="auto"/>
              <w:ind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Calibri" w:hAnsi="Times New Roman" w:cs="Times New Roman"/>
                <w:sz w:val="24"/>
                <w:szCs w:val="24"/>
              </w:rPr>
              <w:t>Заботин В.А. Контроль знаний умений и навыков 10-11 класс; М.: Просвещение, 2011</w:t>
            </w:r>
          </w:p>
        </w:tc>
      </w:tr>
    </w:tbl>
    <w:p w:rsidR="00BC44A0" w:rsidRPr="00BC44A0" w:rsidRDefault="00BC44A0" w:rsidP="00BC4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44A0" w:rsidRPr="00BC44A0" w:rsidRDefault="00BC44A0" w:rsidP="00BC4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4A0">
        <w:rPr>
          <w:rFonts w:ascii="Times New Roman" w:eastAsia="Times New Roman" w:hAnsi="Times New Roman" w:cs="Times New Roman"/>
          <w:sz w:val="24"/>
          <w:szCs w:val="24"/>
        </w:rPr>
        <w:t>Место учебного предмета в учебном плане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46"/>
        <w:gridCol w:w="576"/>
        <w:gridCol w:w="576"/>
        <w:gridCol w:w="576"/>
        <w:gridCol w:w="843"/>
        <w:gridCol w:w="576"/>
      </w:tblGrid>
      <w:tr w:rsidR="00BC44A0" w:rsidRPr="00BC44A0" w:rsidTr="000D5595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BC44A0" w:rsidRPr="00BC44A0" w:rsidTr="000D5595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C44A0" w:rsidRPr="00BC44A0" w:rsidTr="000D5595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 на учебный год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BC44A0" w:rsidRPr="00BC44A0" w:rsidTr="000D5595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A0" w:rsidRPr="00BC44A0" w:rsidRDefault="00BC44A0" w:rsidP="00BC4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4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C44A0" w:rsidRPr="00BC44A0" w:rsidRDefault="00BC44A0" w:rsidP="00BC4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44A0" w:rsidRPr="00BC44A0" w:rsidRDefault="00BC44A0" w:rsidP="00BC4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303" w:rsidRDefault="00930303" w:rsidP="00BC44A0">
      <w:pPr>
        <w:jc w:val="both"/>
      </w:pPr>
    </w:p>
    <w:sectPr w:rsidR="00930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C7775"/>
    <w:multiLevelType w:val="hybridMultilevel"/>
    <w:tmpl w:val="AB2E788E"/>
    <w:lvl w:ilvl="0" w:tplc="D0282DA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  <w:color w:val="00000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BC44A0"/>
    <w:rsid w:val="00930303"/>
    <w:rsid w:val="00BC4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banschicova</dc:creator>
  <cp:keywords/>
  <dc:description/>
  <cp:lastModifiedBy>banschicova</cp:lastModifiedBy>
  <cp:revision>2</cp:revision>
  <dcterms:created xsi:type="dcterms:W3CDTF">2020-03-08T10:36:00Z</dcterms:created>
  <dcterms:modified xsi:type="dcterms:W3CDTF">2020-03-08T10:38:00Z</dcterms:modified>
</cp:coreProperties>
</file>